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98032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 </w:t>
      </w:r>
      <w:r w:rsidR="001A68CF" w:rsidRPr="001A68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государственного налогового инспектора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контрольно-аналитического отдела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1A68CF" w:rsidRPr="001A68CF">
        <w:rPr>
          <w:rFonts w:ascii="Times New Roman" w:hAnsi="Times New Roman" w:cs="Times New Roman"/>
          <w:sz w:val="28"/>
          <w:szCs w:val="28"/>
        </w:rPr>
        <w:t>далее - государственный налоговый инспектор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980325">
        <w:rPr>
          <w:rFonts w:ascii="Times New Roman" w:hAnsi="Times New Roman" w:cs="Times New Roman"/>
          <w:sz w:val="28"/>
          <w:szCs w:val="28"/>
        </w:rPr>
        <w:t>старшей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bookmarkEnd w:id="1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11-3-</w:t>
      </w:r>
      <w:r w:rsidR="003C2BB1">
        <w:rPr>
          <w:rFonts w:ascii="Times New Roman" w:hAnsi="Times New Roman" w:cs="Times New Roman"/>
          <w:sz w:val="28"/>
          <w:szCs w:val="28"/>
        </w:rPr>
        <w:t>4</w:t>
      </w:r>
      <w:r w:rsidR="001A68CF" w:rsidRPr="001A68CF">
        <w:rPr>
          <w:rFonts w:ascii="Times New Roman" w:hAnsi="Times New Roman" w:cs="Times New Roman"/>
          <w:sz w:val="28"/>
          <w:szCs w:val="28"/>
        </w:rPr>
        <w:t>-0</w:t>
      </w:r>
      <w:r w:rsidR="003C2BB1">
        <w:rPr>
          <w:rFonts w:ascii="Times New Roman" w:hAnsi="Times New Roman" w:cs="Times New Roman"/>
          <w:sz w:val="28"/>
          <w:szCs w:val="28"/>
        </w:rPr>
        <w:t>71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FC64CD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485B38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379CF" w:rsidRPr="001A68CF">
        <w:rPr>
          <w:rFonts w:ascii="Times New Roman" w:hAnsi="Times New Roman" w:cs="Times New Roman"/>
          <w:sz w:val="28"/>
          <w:szCs w:val="28"/>
        </w:rPr>
        <w:t>государственн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5379CF">
        <w:rPr>
          <w:rFonts w:ascii="Times New Roman" w:hAnsi="Times New Roman" w:cs="Times New Roman"/>
          <w:sz w:val="28"/>
          <w:szCs w:val="28"/>
        </w:rPr>
        <w:t>ого</w:t>
      </w:r>
      <w:r w:rsidR="005379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5379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FA592E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ого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>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FC64CD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</w:t>
      </w:r>
      <w:r w:rsidR="001A68CF">
        <w:rPr>
          <w:rFonts w:ascii="Times New Roman" w:hAnsi="Times New Roman" w:cs="Times New Roman"/>
          <w:sz w:val="28"/>
          <w:szCs w:val="28"/>
        </w:rPr>
        <w:t xml:space="preserve"> должности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1A68CF" w:rsidRPr="001A68CF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3C2BB1">
        <w:rPr>
          <w:rFonts w:ascii="Times New Roman" w:hAnsi="Times New Roman" w:cs="Times New Roman"/>
          <w:sz w:val="28"/>
          <w:szCs w:val="28"/>
        </w:rPr>
        <w:t>Г</w:t>
      </w:r>
      <w:r w:rsidR="001A68CF" w:rsidRPr="001A68CF">
        <w:rPr>
          <w:rFonts w:ascii="Times New Roman" w:hAnsi="Times New Roman" w:cs="Times New Roman"/>
          <w:sz w:val="28"/>
          <w:szCs w:val="28"/>
        </w:rPr>
        <w:t>осударственн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налогов</w:t>
      </w:r>
      <w:r w:rsidR="001A68CF">
        <w:rPr>
          <w:rFonts w:ascii="Times New Roman" w:hAnsi="Times New Roman" w:cs="Times New Roman"/>
          <w:sz w:val="28"/>
          <w:szCs w:val="28"/>
        </w:rPr>
        <w:t>ый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 инспектор</w:t>
      </w:r>
      <w:r w:rsidR="001A68CF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056366" w:rsidRDefault="0005636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bookmarkEnd w:id="5"/>
    </w:p>
    <w:p w:rsidR="00FA592E" w:rsidRPr="007F6E7A" w:rsidRDefault="00FA592E" w:rsidP="006D216C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1A68CF" w:rsidRPr="001A68CF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6564">
        <w:rPr>
          <w:rFonts w:ascii="Times New Roman" w:hAnsi="Times New Roman" w:cs="Times New Roman"/>
          <w:sz w:val="28"/>
          <w:szCs w:val="28"/>
        </w:rPr>
        <w:t>1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A509F" w:rsidRPr="007F6E7A">
        <w:rPr>
          <w:rFonts w:ascii="Times New Roman" w:hAnsi="Times New Roman" w:cs="Times New Roman"/>
          <w:sz w:val="28"/>
          <w:szCs w:val="28"/>
        </w:rPr>
        <w:t>высше</w:t>
      </w:r>
      <w:r w:rsidR="004666F6" w:rsidRPr="007F6E7A">
        <w:rPr>
          <w:rFonts w:ascii="Times New Roman" w:hAnsi="Times New Roman" w:cs="Times New Roman"/>
          <w:sz w:val="28"/>
          <w:szCs w:val="28"/>
        </w:rPr>
        <w:t>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732EFB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proofErr w:type="gramStart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6564">
        <w:rPr>
          <w:rFonts w:ascii="Times New Roman" w:hAnsi="Times New Roman" w:cs="Times New Roman"/>
          <w:sz w:val="28"/>
          <w:szCs w:val="28"/>
        </w:rPr>
        <w:t>2</w:t>
      </w:r>
      <w:r w:rsidR="00B532E4">
        <w:rPr>
          <w:rFonts w:ascii="Times New Roman" w:hAnsi="Times New Roman" w:cs="Times New Roman"/>
          <w:sz w:val="28"/>
          <w:szCs w:val="28"/>
        </w:rPr>
        <w:t> 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июля 2004 г. № 79-ФЗ «О государственной 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25 декабря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6564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6564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>1</w:t>
      </w:r>
      <w:r w:rsidR="00E552F4" w:rsidRPr="007F6E7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Налоговый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Бюджетный кодекс Российской Федерации</w:t>
      </w:r>
      <w:r w:rsidR="007F6E7A">
        <w:rPr>
          <w:rFonts w:ascii="Times New Roman" w:hAnsi="Times New Roman"/>
          <w:sz w:val="28"/>
          <w:szCs w:val="28"/>
          <w:lang w:val="ru-RU"/>
        </w:rPr>
        <w:t>;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06 октября 2003 г. № 131-ФЗ «Об общих принципах организации местного самоуправления в Российской Федерации»;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8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9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10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Закон Российской Федерации от 21 марта 1991 г. № 943-1 «О налоговых органах Российской Федерации»;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Российской Федерации от 27 июля 2006 г. №152-ФЗ «О персональных данных»;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Федеральный закон Российской Федерации от 6 апреля 2011 г. № 63-ФЗ «Об электронной подписи»;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16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</w:t>
      </w:r>
      <w:r w:rsidRPr="007F6E7A">
        <w:rPr>
          <w:rFonts w:ascii="Times New Roman" w:hAnsi="Times New Roman"/>
          <w:sz w:val="28"/>
          <w:szCs w:val="28"/>
          <w:lang w:val="ru-RU"/>
        </w:rPr>
        <w:lastRenderedPageBreak/>
        <w:t>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7F6E7A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7F6E7A">
        <w:rPr>
          <w:rFonts w:ascii="Times New Roman" w:hAnsi="Times New Roman"/>
          <w:sz w:val="28"/>
          <w:szCs w:val="28"/>
          <w:lang w:val="ru-RU"/>
        </w:rPr>
        <w:t>алоговых деклараций (расчетов)»;</w:t>
      </w:r>
      <w:proofErr w:type="gramEnd"/>
    </w:p>
    <w:p w:rsidR="00D17E04" w:rsidRPr="007F6E7A" w:rsidRDefault="00E552F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5E38E9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</w:t>
      </w:r>
    </w:p>
    <w:p w:rsidR="00D17E04" w:rsidRPr="007F6E7A" w:rsidRDefault="00D17E04" w:rsidP="00FC64CD">
      <w:pPr>
        <w:pStyle w:val="a6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84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Cs/>
          <w:sz w:val="28"/>
          <w:szCs w:val="28"/>
          <w:lang w:eastAsia="ru-RU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</w:t>
      </w:r>
      <w:r w:rsidR="007F6E7A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стоимость в электронной форме»;</w:t>
      </w:r>
    </w:p>
    <w:p w:rsidR="00D17E04" w:rsidRPr="007F6E7A" w:rsidRDefault="00E552F4" w:rsidP="00FC64CD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</w:t>
      </w:r>
      <w:r w:rsidR="005E38E9" w:rsidRPr="007F6E7A">
        <w:rPr>
          <w:rFonts w:ascii="Times New Roman" w:hAnsi="Times New Roman" w:cs="Times New Roman"/>
          <w:sz w:val="28"/>
          <w:szCs w:val="28"/>
        </w:rPr>
        <w:t>)</w:t>
      </w:r>
      <w:r w:rsidR="00D840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D17E04" w:rsidRPr="007F6E7A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20)</w:t>
      </w:r>
      <w:r w:rsidR="00883647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D17E04" w:rsidRPr="007F6E7A" w:rsidRDefault="005E38E9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Минфина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20н, МНС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D17E04" w:rsidRPr="007F6E7A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02 августа 2005 г. № САЭ-3-06/354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@ №О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D17E04" w:rsidRPr="007F6E7A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24)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ФНС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</w:t>
      </w:r>
      <w:r w:rsidR="00D17E04" w:rsidRPr="007F6E7A">
        <w:rPr>
          <w:rFonts w:ascii="Times New Roman" w:hAnsi="Times New Roman" w:cs="Times New Roman"/>
          <w:sz w:val="28"/>
          <w:szCs w:val="28"/>
        </w:rPr>
        <w:lastRenderedPageBreak/>
        <w:t>требованию налогового органа в электронном виде по телекоммуникационным каналам связи»;</w:t>
      </w:r>
    </w:p>
    <w:p w:rsidR="00D17E04" w:rsidRPr="007F6E7A" w:rsidRDefault="00056366" w:rsidP="00056366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D17E04" w:rsidRPr="007F6E7A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30 мая 2007 г. № ММ-3-06/333@ «Об утверждении Концепции системы планирования выездных налоговых проверок»;</w:t>
      </w:r>
    </w:p>
    <w:p w:rsidR="00D17E04" w:rsidRPr="007F6E7A" w:rsidRDefault="005E38E9" w:rsidP="00FC64CD">
      <w:pPr>
        <w:tabs>
          <w:tab w:val="left" w:pos="5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27)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дела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Pr="007F6E7A">
        <w:rPr>
          <w:rFonts w:ascii="Times New Roman" w:hAnsi="Times New Roman" w:cs="Times New Roman"/>
          <w:sz w:val="28"/>
          <w:szCs w:val="28"/>
        </w:rPr>
        <w:t>5, регистрационный номер 37445);</w:t>
      </w:r>
    </w:p>
    <w:p w:rsidR="00D17E04" w:rsidRPr="007F6E7A" w:rsidRDefault="005E38E9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Федеральный закон от 18 июля 2011 г. № 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D17E04" w:rsidRPr="007F6E7A" w:rsidRDefault="00883647" w:rsidP="00FC64CD">
      <w:pPr>
        <w:pStyle w:val="a6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приказ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России от 30 октября 2012 г. № 1598 «Об утверждении перечня кодов товаров в соответствии с товарной номенклатурой ВЭД,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сделки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в отношении которых признаются контролируемыми в соответствии со статьей 105.14 НК </w:t>
      </w:r>
      <w:r w:rsidR="00D17E04" w:rsidRPr="007F6E7A">
        <w:rPr>
          <w:rFonts w:ascii="Times New Roman" w:eastAsia="Calibri" w:hAnsi="Times New Roman" w:cs="Times New Roman"/>
          <w:bCs/>
          <w:sz w:val="28"/>
          <w:szCs w:val="28"/>
        </w:rPr>
        <w:t>Российской Федерации</w:t>
      </w:r>
      <w:r w:rsidR="00D17E04" w:rsidRPr="007F6E7A">
        <w:rPr>
          <w:rFonts w:ascii="Times New Roman" w:hAnsi="Times New Roman" w:cs="Times New Roman"/>
          <w:sz w:val="28"/>
          <w:szCs w:val="28"/>
        </w:rPr>
        <w:t>»;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31)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32)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27 июля 2012 г. № ММВ-7-13/524@ «Об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</w:t>
      </w:r>
      <w:r w:rsidR="007F6E7A">
        <w:rPr>
          <w:rFonts w:ascii="Times New Roman" w:hAnsi="Times New Roman" w:cs="Times New Roman"/>
          <w:sz w:val="28"/>
          <w:szCs w:val="28"/>
        </w:rPr>
        <w:t>ых сделках в электронной форме»;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33)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10 октября 2012 г. № 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</w:t>
      </w:r>
      <w:r w:rsidRPr="007F6E7A">
        <w:rPr>
          <w:rFonts w:ascii="Times New Roman" w:hAnsi="Times New Roman" w:cs="Times New Roman"/>
          <w:sz w:val="28"/>
          <w:szCs w:val="28"/>
        </w:rPr>
        <w:t>ору в области налогов и сборов»;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34)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 полноты исчисления и уплаты налогов в связи с совершением сделок между взаимозависимыми лицами»</w:t>
      </w:r>
      <w:r w:rsidRP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5E38E9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35)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27 августа 2013 г. № ММВ-7-13/292@ «О внесении изменений в приказы ФНС России от 06 марта 2007 г. № ММ-3-06/106@, от 31 мая 2007 г. № ММ-3-06/338@»</w:t>
      </w:r>
      <w:r w:rsidR="007F6E7A">
        <w:rPr>
          <w:rFonts w:ascii="Times New Roman" w:hAnsi="Times New Roman" w:cs="Times New Roman"/>
          <w:sz w:val="28"/>
          <w:szCs w:val="28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7E04" w:rsidRPr="007F6E7A" w:rsidRDefault="007F6E7A" w:rsidP="00FC64CD">
      <w:pPr>
        <w:tabs>
          <w:tab w:val="left" w:pos="6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36)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</w:t>
      </w:r>
      <w:r>
        <w:rPr>
          <w:rFonts w:ascii="Times New Roman" w:hAnsi="Times New Roman" w:cs="Times New Roman"/>
          <w:sz w:val="28"/>
          <w:szCs w:val="28"/>
        </w:rPr>
        <w:t>ых корректировок»;</w:t>
      </w:r>
    </w:p>
    <w:p w:rsidR="00D17E04" w:rsidRPr="007F6E7A" w:rsidRDefault="007F6E7A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37)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D17E04" w:rsidRPr="007F6E7A" w:rsidRDefault="007F6E7A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38)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</w:p>
    <w:p w:rsidR="00D17E04" w:rsidRPr="007F6E7A" w:rsidRDefault="007F6E7A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7F6E7A">
        <w:rPr>
          <w:rFonts w:ascii="Times New Roman" w:hAnsi="Times New Roman"/>
          <w:sz w:val="28"/>
          <w:szCs w:val="28"/>
          <w:lang w:val="ru-RU"/>
        </w:rPr>
        <w:t>39)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D17E04" w:rsidRPr="007F6E7A">
        <w:rPr>
          <w:rFonts w:ascii="Times New Roman" w:hAnsi="Times New Roman"/>
          <w:sz w:val="28"/>
          <w:szCs w:val="28"/>
          <w:lang w:val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D17E04" w:rsidRPr="007F6E7A" w:rsidRDefault="007F6E7A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40)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 xml:space="preserve"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lastRenderedPageBreak/>
        <w:t>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</w:p>
    <w:p w:rsidR="00D17E04" w:rsidRPr="007F6E7A" w:rsidRDefault="007F6E7A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41) </w:t>
      </w:r>
      <w:r w:rsidR="00D17E04" w:rsidRPr="007F6E7A">
        <w:rPr>
          <w:rFonts w:ascii="Times New Roman" w:hAnsi="Times New Roman"/>
          <w:sz w:val="28"/>
          <w:szCs w:val="28"/>
          <w:lang w:val="ru-RU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</w:t>
      </w:r>
      <w:r>
        <w:rPr>
          <w:rFonts w:ascii="Times New Roman" w:hAnsi="Times New Roman"/>
          <w:sz w:val="28"/>
          <w:szCs w:val="28"/>
          <w:lang w:val="ru-RU"/>
        </w:rPr>
        <w:t xml:space="preserve">ма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возмещением НДС»;</w:t>
      </w:r>
    </w:p>
    <w:p w:rsidR="00D17E04" w:rsidRPr="007F6E7A" w:rsidRDefault="00D17E0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7F6E7A">
        <w:rPr>
          <w:rFonts w:ascii="Times New Roman" w:hAnsi="Times New Roman" w:cs="Times New Roman"/>
          <w:color w:val="000000"/>
          <w:sz w:val="28"/>
          <w:szCs w:val="28"/>
        </w:rPr>
        <w:t>В должностной регламент гражданского служащего могут быть включены иные правовые акты, знание которых необходимо для надлежащего исполнения гражданским служащим должностных обязанностей.</w:t>
      </w:r>
    </w:p>
    <w:p w:rsidR="00D17E04" w:rsidRPr="007F6E7A" w:rsidRDefault="00334C6B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B532E4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1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основы экономики, финансов и кредита, бухгалтерского и налогового учета;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 xml:space="preserve">) </w:t>
      </w:r>
      <w:r w:rsidRPr="007F6E7A">
        <w:rPr>
          <w:rFonts w:ascii="Times New Roman" w:hAnsi="Times New Roman"/>
          <w:sz w:val="28"/>
          <w:szCs w:val="28"/>
          <w:lang w:val="ru-RU"/>
        </w:rPr>
        <w:t>основы налогообложения;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3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основы финансовых и кредитных отношений;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4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общие положения о налоговом контроле;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5</w:t>
      </w:r>
      <w:r w:rsidR="00E552F4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бюджетной системы Российской Федерации;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принципы формирования налоговой системы Российской Федерации;</w:t>
      </w:r>
    </w:p>
    <w:p w:rsidR="00D17E04" w:rsidRPr="007F6E7A" w:rsidRDefault="00D17E04" w:rsidP="00FC64CD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7</w:t>
      </w:r>
      <w:r w:rsidR="00684201" w:rsidRPr="007F6E7A">
        <w:rPr>
          <w:rFonts w:ascii="Times New Roman" w:hAnsi="Times New Roman"/>
          <w:sz w:val="28"/>
          <w:szCs w:val="28"/>
          <w:lang w:val="ru-RU"/>
        </w:rPr>
        <w:t>)</w:t>
      </w:r>
      <w:r w:rsidRPr="007F6E7A">
        <w:rPr>
          <w:rFonts w:ascii="Times New Roman" w:hAnsi="Times New Roman"/>
          <w:sz w:val="28"/>
          <w:szCs w:val="28"/>
          <w:lang w:val="ru-RU"/>
        </w:rPr>
        <w:t xml:space="preserve"> порядок проведения мероприятий налогового контроля;</w:t>
      </w:r>
    </w:p>
    <w:p w:rsidR="00D17E04" w:rsidRPr="007F6E7A" w:rsidRDefault="00D17E04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Pr="007F6E7A">
        <w:rPr>
          <w:rFonts w:ascii="Times New Roman" w:hAnsi="Times New Roman" w:cs="Times New Roman"/>
          <w:sz w:val="28"/>
          <w:szCs w:val="28"/>
        </w:rPr>
        <w:t xml:space="preserve">  принци</w:t>
      </w:r>
      <w:r w:rsidR="007F6E7A">
        <w:rPr>
          <w:rFonts w:ascii="Times New Roman" w:hAnsi="Times New Roman" w:cs="Times New Roman"/>
          <w:sz w:val="28"/>
          <w:szCs w:val="28"/>
        </w:rPr>
        <w:t>пы налогового администрирования;</w:t>
      </w:r>
    </w:p>
    <w:p w:rsidR="00D17E04" w:rsidRPr="007F6E7A" w:rsidRDefault="00FA0C2D" w:rsidP="00FC64CD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9) с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остав налогоплательщиков налога на добавленную стоимость;</w:t>
      </w:r>
    </w:p>
    <w:p w:rsidR="00D17E04" w:rsidRPr="007F6E7A" w:rsidRDefault="00FA0C2D" w:rsidP="00FC64C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hAnsi="Times New Roman" w:cs="Times New Roman"/>
          <w:sz w:val="28"/>
          <w:szCs w:val="28"/>
          <w:lang w:eastAsia="ru-RU"/>
        </w:rPr>
        <w:t>10</w:t>
      </w:r>
      <w:r w:rsidR="00684201"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документы, подтверждающие право на освобождение от уплаты налога на добавленную стоимость;</w:t>
      </w:r>
    </w:p>
    <w:p w:rsidR="00D17E04" w:rsidRPr="007F6E7A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3" w:name="_Toc477362605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ввозе товаров на территорию</w:t>
      </w:r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 и иные территории, находящиеся под ее юрисдикцией;</w:t>
      </w:r>
      <w:bookmarkEnd w:id="13"/>
    </w:p>
    <w:p w:rsidR="00D17E04" w:rsidRPr="007F6E7A" w:rsidRDefault="00684201" w:rsidP="00FC64CD">
      <w:pPr>
        <w:autoSpaceDE w:val="0"/>
        <w:autoSpaceDN w:val="0"/>
        <w:adjustRightInd w:val="0"/>
        <w:spacing w:after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bookmarkStart w:id="14" w:name="_Toc477362606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883647">
        <w:rPr>
          <w:rFonts w:ascii="Times New Roman" w:hAnsi="Times New Roman" w:cs="Times New Roman"/>
          <w:sz w:val="28"/>
          <w:szCs w:val="28"/>
          <w:lang w:eastAsia="ru-RU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>особенности налогообложения при вывозе товаров с территории Российской Федерации;</w:t>
      </w:r>
      <w:bookmarkEnd w:id="14"/>
    </w:p>
    <w:p w:rsidR="00D17E04" w:rsidRPr="007F6E7A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15" w:name="_Toc477362607"/>
      <w:r w:rsidRPr="007F6E7A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Pr="007F6E7A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D17E04" w:rsidRPr="007F6E7A">
        <w:rPr>
          <w:rFonts w:ascii="Times New Roman" w:hAnsi="Times New Roman" w:cs="Times New Roman"/>
          <w:sz w:val="28"/>
          <w:szCs w:val="28"/>
          <w:lang w:eastAsia="ru-RU"/>
        </w:rPr>
        <w:t xml:space="preserve"> порядок определения налоговой базы</w:t>
      </w:r>
      <w:bookmarkEnd w:id="15"/>
      <w:r w:rsidR="007F6E7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критерии отбора налогоплательщиков для формирования плана выездных налоговых проверок;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7F6E7A">
        <w:rPr>
          <w:rFonts w:ascii="Times New Roman" w:hAnsi="Times New Roman" w:cs="Times New Roman"/>
          <w:sz w:val="28"/>
          <w:szCs w:val="28"/>
        </w:rPr>
        <w:t>понятие «налоговый контроль»;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особенности проведения выездных налоговых проверок, в </w:t>
      </w:r>
      <w:proofErr w:type="spellStart"/>
      <w:r w:rsidR="00D17E04" w:rsidRPr="007F6E7A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D17E04" w:rsidRPr="007F6E7A">
        <w:rPr>
          <w:rFonts w:ascii="Times New Roman" w:hAnsi="Times New Roman" w:cs="Times New Roman"/>
          <w:sz w:val="28"/>
          <w:szCs w:val="28"/>
        </w:rPr>
        <w:t>. консолидированной группы налогоплательщиков;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проведения выездных налоговых проверок;</w:t>
      </w:r>
    </w:p>
    <w:p w:rsidR="00D17E04" w:rsidRPr="007F6E7A" w:rsidRDefault="00684201" w:rsidP="00FC64CD">
      <w:pPr>
        <w:pStyle w:val="a6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FA0C2D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 xml:space="preserve">) 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и сроки рассмотрени</w:t>
      </w:r>
      <w:r w:rsidR="007F6E7A">
        <w:rPr>
          <w:rFonts w:ascii="Times New Roman" w:hAnsi="Times New Roman" w:cs="Times New Roman"/>
          <w:sz w:val="28"/>
          <w:szCs w:val="28"/>
        </w:rPr>
        <w:t>я материалов налоговой проверки;</w:t>
      </w:r>
    </w:p>
    <w:p w:rsidR="00D17E04" w:rsidRPr="007F6E7A" w:rsidRDefault="00BF67D9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19)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осуществления мероприятий налогового контроля при проведе</w:t>
      </w:r>
      <w:r w:rsidR="007F6E7A">
        <w:rPr>
          <w:rFonts w:ascii="Times New Roman" w:hAnsi="Times New Roman" w:cs="Times New Roman"/>
          <w:sz w:val="28"/>
          <w:szCs w:val="28"/>
        </w:rPr>
        <w:t>нии выездных налоговых проверок;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правила и методы трансфертного ценообразования;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22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 определения рыночных цен для целей налогообложения;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функционального анализа и выбор метода ценообразования для налоговых целей;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арбитражная практика в Российской Федерации по вопросам определения рыночных цен для целей налогообложения;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ценообразование в сделках с нематериальными активами для налоговых целей;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порядок определение рыночного интервала рентабельности;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</w:t>
      </w:r>
      <w:r w:rsidR="00BF67D9" w:rsidRPr="007F6E7A">
        <w:rPr>
          <w:rFonts w:ascii="Times New Roman" w:hAnsi="Times New Roman" w:cs="Times New Roman"/>
          <w:sz w:val="28"/>
          <w:szCs w:val="28"/>
        </w:rPr>
        <w:t>9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D17E04" w:rsidRPr="007F6E7A" w:rsidRDefault="00BF67D9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30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="00D17E04" w:rsidRPr="007F6E7A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D17E04" w:rsidRPr="007F6E7A">
        <w:rPr>
          <w:rFonts w:ascii="Times New Roman" w:hAnsi="Times New Roman" w:cs="Times New Roman"/>
          <w:sz w:val="28"/>
          <w:szCs w:val="28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D17E04" w:rsidRPr="007F6E7A" w:rsidRDefault="00FA0C2D" w:rsidP="00FC64CD">
      <w:pPr>
        <w:pStyle w:val="a6"/>
        <w:tabs>
          <w:tab w:val="left" w:pos="60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1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D17E04" w:rsidRPr="007F6E7A" w:rsidRDefault="00FA0C2D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D17E04" w:rsidRPr="007F6E7A">
        <w:rPr>
          <w:rFonts w:ascii="Times New Roman" w:hAnsi="Times New Roman" w:cs="Times New Roman"/>
          <w:sz w:val="28"/>
          <w:szCs w:val="28"/>
        </w:rPr>
        <w:t>понятие соглашения о ценообразовании для целей налогообло</w:t>
      </w:r>
      <w:r w:rsidR="007F6E7A">
        <w:rPr>
          <w:rFonts w:ascii="Times New Roman" w:hAnsi="Times New Roman" w:cs="Times New Roman"/>
          <w:sz w:val="28"/>
          <w:szCs w:val="28"/>
        </w:rPr>
        <w:t>жения;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требования к составлению акта камеральной проверки;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</w:p>
    <w:p w:rsidR="00F37EC6" w:rsidRPr="007F6E7A" w:rsidRDefault="00684201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</w:p>
    <w:p w:rsidR="00F37EC6" w:rsidRPr="007F6E7A" w:rsidRDefault="00BF67D9" w:rsidP="00FC64CD">
      <w:pPr>
        <w:pStyle w:val="a6"/>
        <w:tabs>
          <w:tab w:val="left" w:pos="67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37</w:t>
      </w:r>
      <w:r w:rsidR="00684201"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схемы ухода от налогов;</w:t>
      </w:r>
    </w:p>
    <w:p w:rsidR="00F37EC6" w:rsidRPr="007F6E7A" w:rsidRDefault="0068420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</w:t>
      </w:r>
      <w:r w:rsidR="00BF67D9" w:rsidRPr="007F6E7A">
        <w:rPr>
          <w:rFonts w:ascii="Times New Roman" w:hAnsi="Times New Roman" w:cs="Times New Roman"/>
          <w:sz w:val="28"/>
          <w:szCs w:val="28"/>
        </w:rPr>
        <w:t>8</w:t>
      </w:r>
      <w:r w:rsidRPr="007F6E7A">
        <w:rPr>
          <w:rFonts w:ascii="Times New Roman" w:hAnsi="Times New Roman" w:cs="Times New Roman"/>
          <w:sz w:val="28"/>
          <w:szCs w:val="28"/>
        </w:rPr>
        <w:t>)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F37EC6" w:rsidRPr="007F6E7A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базы.</w:t>
      </w:r>
    </w:p>
    <w:p w:rsidR="009D3E15" w:rsidRPr="007F6E7A" w:rsidRDefault="009D3E15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456564">
        <w:rPr>
          <w:rFonts w:ascii="Times New Roman" w:hAnsi="Times New Roman" w:cs="Times New Roman"/>
          <w:sz w:val="28"/>
          <w:szCs w:val="28"/>
        </w:rPr>
        <w:t>4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6" w:name="sub_1066"/>
      <w:bookmarkEnd w:id="12"/>
    </w:p>
    <w:bookmarkEnd w:id="16"/>
    <w:p w:rsidR="00FA592E" w:rsidRPr="007F6E7A" w:rsidRDefault="00732EFB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FE40F9">
        <w:rPr>
          <w:rFonts w:ascii="Times New Roman" w:hAnsi="Times New Roman" w:cs="Times New Roman"/>
          <w:sz w:val="28"/>
          <w:szCs w:val="28"/>
        </w:rPr>
        <w:t>5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7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FE40F9">
        <w:rPr>
          <w:rFonts w:ascii="Times New Roman" w:hAnsi="Times New Roman" w:cs="Times New Roman"/>
          <w:sz w:val="28"/>
          <w:szCs w:val="28"/>
        </w:rPr>
        <w:t>6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FC64CD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 xml:space="preserve">Обеспечение выполнения поставленных руководством задач; эффективное планирование служебного времени; анализ и прогнозирование деятельности в </w:t>
      </w:r>
      <w:r w:rsidRPr="007F6E7A">
        <w:rPr>
          <w:rFonts w:ascii="Times New Roman" w:hAnsi="Times New Roman" w:cs="Times New Roman"/>
          <w:sz w:val="28"/>
          <w:szCs w:val="28"/>
        </w:rPr>
        <w:lastRenderedPageBreak/>
        <w:t>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8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8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9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20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21"/>
      <w:proofErr w:type="gramEnd"/>
    </w:p>
    <w:p w:rsidR="00C07C2E" w:rsidRPr="007F6E7A" w:rsidRDefault="00C07C2E" w:rsidP="00056366">
      <w:pPr>
        <w:framePr w:w="10216" w:h="1366" w:hRule="exact" w:hSpace="180" w:wrap="around" w:vAnchor="text" w:hAnchor="page" w:x="976" w:y="47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D4108D">
        <w:rPr>
          <w:rFonts w:ascii="Times New Roman" w:hAnsi="Times New Roman" w:cs="Times New Roman"/>
          <w:sz w:val="28"/>
          <w:szCs w:val="28"/>
        </w:rPr>
        <w:t>7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22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056366">
      <w:pPr>
        <w:framePr w:w="10216" w:h="1366" w:hRule="exact" w:hSpace="180" w:wrap="around" w:vAnchor="text" w:hAnchor="page" w:x="976" w:y="47"/>
        <w:spacing w:line="240" w:lineRule="auto"/>
        <w:ind w:firstLine="709"/>
        <w:contextualSpacing/>
        <w:suppressOverlap/>
        <w:jc w:val="both"/>
        <w:rPr>
          <w:rFonts w:ascii="Times New Roman" w:hAnsi="Times New Roman" w:cs="Times New Roman"/>
          <w:sz w:val="28"/>
          <w:szCs w:val="28"/>
        </w:rPr>
      </w:pPr>
    </w:p>
    <w:p w:rsidR="00056366" w:rsidRDefault="0005636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300"/>
      <w:bookmarkEnd w:id="17"/>
    </w:p>
    <w:p w:rsidR="00FA592E" w:rsidRPr="007F6E7A" w:rsidRDefault="00FA592E" w:rsidP="006D216C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3"/>
    <w:p w:rsidR="00FA592E" w:rsidRPr="007F6E7A" w:rsidRDefault="00FA592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4" w:name="sub_1008"/>
      <w:r w:rsidRPr="006346F3">
        <w:rPr>
          <w:rFonts w:ascii="Times New Roman" w:hAnsi="Times New Roman" w:cs="Times New Roman"/>
          <w:sz w:val="28"/>
          <w:szCs w:val="28"/>
        </w:rPr>
        <w:t>7.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3C2BB1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</w:t>
      </w:r>
      <w:r w:rsidRPr="006346F3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D071BA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FE40F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</w:t>
      </w:r>
      <w:r w:rsidR="00D071BA">
        <w:rPr>
          <w:rFonts w:ascii="Times New Roman" w:hAnsi="Times New Roman" w:cs="Times New Roman"/>
          <w:sz w:val="28"/>
          <w:szCs w:val="28"/>
        </w:rPr>
        <w:t>возложенных на контрольно-аналитический отдел, г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D071BA">
        <w:rPr>
          <w:rFonts w:ascii="Times New Roman" w:hAnsi="Times New Roman" w:cs="Times New Roman"/>
          <w:sz w:val="28"/>
          <w:szCs w:val="28"/>
        </w:rPr>
        <w:t>обязан: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обеспеч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Pr="006346F3">
        <w:rPr>
          <w:rFonts w:ascii="Times New Roman" w:hAnsi="Times New Roman" w:cs="Times New Roman"/>
          <w:sz w:val="28"/>
          <w:szCs w:val="28"/>
        </w:rPr>
        <w:t>выполнени</w:t>
      </w:r>
      <w:r w:rsidR="006E18E8">
        <w:rPr>
          <w:rFonts w:ascii="Times New Roman" w:hAnsi="Times New Roman" w:cs="Times New Roman"/>
          <w:sz w:val="28"/>
          <w:szCs w:val="28"/>
        </w:rPr>
        <w:t>е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планов мероприятий Отдела;</w:t>
      </w:r>
    </w:p>
    <w:p w:rsidR="006346F3" w:rsidRPr="006346F3" w:rsidRDefault="00056366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8.3 </w:t>
      </w:r>
      <w:r w:rsidR="006346F3" w:rsidRPr="006346F3">
        <w:rPr>
          <w:rFonts w:ascii="Times New Roman" w:hAnsi="Times New Roman" w:cs="Times New Roman"/>
          <w:sz w:val="28"/>
          <w:szCs w:val="28"/>
        </w:rPr>
        <w:t>качественно и своевременно рассм</w:t>
      </w:r>
      <w:r w:rsidR="00B532E4">
        <w:rPr>
          <w:rFonts w:ascii="Times New Roman" w:hAnsi="Times New Roman" w:cs="Times New Roman"/>
          <w:sz w:val="28"/>
          <w:szCs w:val="28"/>
        </w:rPr>
        <w:t>а</w:t>
      </w:r>
      <w:r w:rsidR="006346F3" w:rsidRPr="006346F3">
        <w:rPr>
          <w:rFonts w:ascii="Times New Roman" w:hAnsi="Times New Roman" w:cs="Times New Roman"/>
          <w:sz w:val="28"/>
          <w:szCs w:val="28"/>
        </w:rPr>
        <w:t>тр</w:t>
      </w:r>
      <w:r w:rsidR="00B532E4">
        <w:rPr>
          <w:rFonts w:ascii="Times New Roman" w:hAnsi="Times New Roman" w:cs="Times New Roman"/>
          <w:sz w:val="28"/>
          <w:szCs w:val="28"/>
        </w:rPr>
        <w:t xml:space="preserve">ивать 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B532E4">
        <w:rPr>
          <w:rFonts w:ascii="Times New Roman" w:hAnsi="Times New Roman" w:cs="Times New Roman"/>
          <w:sz w:val="28"/>
          <w:szCs w:val="28"/>
        </w:rPr>
        <w:t>ы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по вопросам, относящимся к направлениям деятельности Отдела в пределах своей компетенции;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участвовать в разработке квартальных планов работы отдела и обеспечивать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D071BA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контроль за качественным и своевременным рассмотрением гражданскими служащими материалов по вопросам, относящимся к направлениям деятельности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действия территориальных налоговых органов при проведении мероприятий налогового контроля (камеральных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налогообложения: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46F3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 налогоплательщиков, представивших налоговые декларации по НДС к уплате при отсутствии фактической уплаты, либо не представившими налоговые декларации (представившими налоговые декларации с «нулевыми» показателями);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346F3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налогоплательщиков, применяющих схемы уклонения от налогообложения, в том числе, представившие налоговые декларации по НДС со значительными нарушениями контрольных соотношений; 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налогоплательщиков, имеющих иные риски, свидетельствующие о нарушении законодательства о налогах и сборах (участников схем «трехзвенная цепочка»; налогоплательщиков, представивших налоговые декларации за подписью «массовых» подписантов, за подписью должностных лиц, дисквалифицированных по решению суда, за подписью должностных лиц, отказавшихся от управления деятельностью юридического лица, иные риски); 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своевременностью, достаточностью и качеством проведения территориальными налоговыми органами мероприятий налогового контроля в отношении участников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оценку корректности установления территориальными налоговыми органами участников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9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разработке критериев и порядка оценки эффективности работы территориальных налоговых органов по проведению мероприятий налогового контроля. Осуществлять оценку и анализ эффективности  и результативности работы территориальных налоговых органов по проведению мероприятий налогового контроля  в отношении налогоплательщиков - участников схем уклонения от налогообложения с использованием ПК «АСК НДС-2»;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оценку и анализ проведенных территориальными налоговыми органами мероприятий налогового контроля в рамках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анализа и в рамках выездных налоговых проверок налогоплательщиков-выгодоприобретателей;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D071BA">
        <w:rPr>
          <w:rFonts w:ascii="Times New Roman" w:hAnsi="Times New Roman" w:cs="Times New Roman"/>
          <w:sz w:val="28"/>
          <w:szCs w:val="28"/>
        </w:rPr>
        <w:t>11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формировать и направлять в Межрегиональную инспекцию Федеральной налоговой службы по камеральному контролю отчетность в рамках установленной компетенции;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согласование заключений по мероприятиям налогового контроля, проведенным территориальными налоговыми органами в отношении участников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формирование и направление в Межрегиональную инспекцию Федеральной налоговой службы по Приволжскому федеральному округу мотивированных заключений о некорректности установленных выгодоприобретателей;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согласование и направление в Межрегиональную инспекцию Федеральной налоговой службы по Приволжскому федеральному округу мотивированных заключений о невозможности установления выгодоприобретателя;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19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рассматривать, разрабатывать и направлять в центральный аппарат ФНС России предложения по внесению изменений в налоговое законодательство и единым подходам к проверке;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D071BA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D071BA">
        <w:rPr>
          <w:rFonts w:ascii="Times New Roman" w:hAnsi="Times New Roman" w:cs="Times New Roman"/>
          <w:sz w:val="28"/>
          <w:szCs w:val="28"/>
        </w:rPr>
        <w:t>3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4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подготавливать заключения на проекты документов, сформированных по результатам проведенных налоговых проверок налогоплательщиков, по вопросам, отнесенным к компетенции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346F3" w:rsidRPr="006346F3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8.2</w:t>
      </w:r>
      <w:r w:rsidR="00D071BA">
        <w:rPr>
          <w:rFonts w:ascii="Times New Roman" w:hAnsi="Times New Roman" w:cs="Times New Roman"/>
          <w:sz w:val="28"/>
          <w:szCs w:val="28"/>
        </w:rPr>
        <w:t>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29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8.3</w:t>
      </w:r>
      <w:r w:rsidR="00415F2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8.3</w:t>
      </w:r>
      <w:r w:rsidR="00415F2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осуществлять проведение дистанционного мониторинга  и </w:t>
      </w:r>
      <w:proofErr w:type="gramStart"/>
      <w:r w:rsidRPr="006346F3">
        <w:rPr>
          <w:rFonts w:ascii="Times New Roman" w:hAnsi="Times New Roman" w:cs="Times New Roman"/>
          <w:sz w:val="28"/>
          <w:szCs w:val="28"/>
        </w:rPr>
        <w:t>риск-анализа</w:t>
      </w:r>
      <w:proofErr w:type="gramEnd"/>
      <w:r w:rsidRPr="006346F3">
        <w:rPr>
          <w:rFonts w:ascii="Times New Roman" w:hAnsi="Times New Roman" w:cs="Times New Roman"/>
          <w:sz w:val="28"/>
          <w:szCs w:val="28"/>
        </w:rPr>
        <w:t xml:space="preserve"> территориальных налоговых органов по вопросам, отнесенным к компетенции отдела. Принимает участие в проведении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предпроверочного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6346F3">
        <w:rPr>
          <w:rFonts w:ascii="Times New Roman" w:hAnsi="Times New Roman" w:cs="Times New Roman"/>
          <w:sz w:val="28"/>
          <w:szCs w:val="28"/>
        </w:rPr>
        <w:t>постпроверочного</w:t>
      </w:r>
      <w:proofErr w:type="spellEnd"/>
      <w:r w:rsidRPr="006346F3">
        <w:rPr>
          <w:rFonts w:ascii="Times New Roman" w:hAnsi="Times New Roman" w:cs="Times New Roman"/>
          <w:sz w:val="28"/>
          <w:szCs w:val="28"/>
        </w:rPr>
        <w:t xml:space="preserve"> анализа по вопросам, относящимся к компетенции отдела;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6346F3" w:rsidRPr="006346F3">
        <w:rPr>
          <w:rFonts w:ascii="Times New Roman" w:hAnsi="Times New Roman" w:cs="Times New Roman"/>
          <w:sz w:val="28"/>
          <w:szCs w:val="28"/>
        </w:rPr>
        <w:t>3</w:t>
      </w:r>
      <w:r w:rsidR="00415F2D">
        <w:rPr>
          <w:rFonts w:ascii="Times New Roman" w:hAnsi="Times New Roman" w:cs="Times New Roman"/>
          <w:sz w:val="28"/>
          <w:szCs w:val="28"/>
        </w:rPr>
        <w:t>2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принимать участие в комплексных аудиторских проверках налоговых органов по вопросам, относящимся к компетенции отдела, в обобщении и анализе их результатов. При необходимости проводить тематические аудиторские проверки налоговых органов;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8.3</w:t>
      </w:r>
      <w:r w:rsidR="00415F2D">
        <w:rPr>
          <w:rFonts w:ascii="Times New Roman" w:hAnsi="Times New Roman" w:cs="Times New Roman"/>
          <w:sz w:val="28"/>
          <w:szCs w:val="28"/>
        </w:rPr>
        <w:t>3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осуществлять внутренний контроль деятельности по технологическим процессам ФНС России;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415F2D">
        <w:rPr>
          <w:rFonts w:ascii="Times New Roman" w:hAnsi="Times New Roman" w:cs="Times New Roman"/>
          <w:sz w:val="28"/>
          <w:szCs w:val="28"/>
        </w:rPr>
        <w:t>34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участвовать в методологическом обеспечении мероприятий территориальных налоговых органов по самоконтролю по вопросам, отнесенным к компетенции отдела. Осуществлять оценку надежности системы внутреннего контроля по направлению деятельности - соответствующему технологическому процессу;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35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координировать деятельность территориальных налоговых органов по проведению комиссий по устранению расхождений, выявленных с использованием ПК «АСК НДС-2»;</w:t>
      </w:r>
    </w:p>
    <w:p w:rsidR="006346F3" w:rsidRPr="006346F3" w:rsidRDefault="00415F2D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8.36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 xml:space="preserve">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6346F3" w:rsidRPr="006346F3" w:rsidRDefault="00415F2D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8.37</w:t>
      </w:r>
      <w:r w:rsidR="006346F3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6346F3" w:rsidRPr="006346F3" w:rsidRDefault="00D071BA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38</w:t>
      </w:r>
      <w:r w:rsidR="006346F3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6346F3" w:rsidRPr="006346F3" w:rsidRDefault="00415F2D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8.39</w:t>
      </w:r>
      <w:r w:rsidR="006346F3">
        <w:rPr>
          <w:rFonts w:ascii="Times New Roman" w:hAnsi="Times New Roman" w:cs="Times New Roman"/>
          <w:sz w:val="28"/>
          <w:szCs w:val="28"/>
        </w:rPr>
        <w:t> </w:t>
      </w:r>
      <w:r w:rsidR="006346F3" w:rsidRPr="006346F3">
        <w:rPr>
          <w:rFonts w:ascii="Times New Roman" w:hAnsi="Times New Roman" w:cs="Times New Roman"/>
          <w:sz w:val="28"/>
          <w:szCs w:val="28"/>
        </w:rPr>
        <w:t>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8.4</w:t>
      </w:r>
      <w:r w:rsidR="00415F2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 xml:space="preserve">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8.4</w:t>
      </w:r>
      <w:r w:rsidR="00415F2D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6346F3">
        <w:rPr>
          <w:rFonts w:ascii="Times New Roman" w:hAnsi="Times New Roman" w:cs="Times New Roman"/>
          <w:sz w:val="28"/>
          <w:szCs w:val="28"/>
        </w:rPr>
        <w:t>оказывать методическую помощь нижестоящим налоговым органам посредством организации и проведения семинаров, совещаний с работниками территориальных налоговых органов по вопросам, входящим в компетенцию отдела;</w:t>
      </w:r>
    </w:p>
    <w:p w:rsidR="006346F3" w:rsidRPr="006346F3" w:rsidRDefault="006346F3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346F3">
        <w:rPr>
          <w:rFonts w:ascii="Times New Roman" w:hAnsi="Times New Roman" w:cs="Times New Roman"/>
          <w:sz w:val="28"/>
          <w:szCs w:val="28"/>
        </w:rPr>
        <w:t>8.</w:t>
      </w:r>
      <w:r w:rsidRPr="002B647E">
        <w:rPr>
          <w:rFonts w:ascii="Times New Roman" w:hAnsi="Times New Roman" w:cs="Times New Roman"/>
          <w:sz w:val="28"/>
          <w:szCs w:val="28"/>
        </w:rPr>
        <w:t>4</w:t>
      </w:r>
      <w:r w:rsidR="00415F2D">
        <w:rPr>
          <w:rFonts w:ascii="Times New Roman" w:hAnsi="Times New Roman" w:cs="Times New Roman"/>
          <w:sz w:val="28"/>
          <w:szCs w:val="28"/>
        </w:rPr>
        <w:t>2</w:t>
      </w:r>
      <w:r w:rsidRPr="002B647E">
        <w:rPr>
          <w:rFonts w:ascii="Times New Roman" w:hAnsi="Times New Roman" w:cs="Times New Roman"/>
          <w:sz w:val="28"/>
          <w:szCs w:val="28"/>
        </w:rPr>
        <w:t> вести в установленном</w:t>
      </w:r>
      <w:r w:rsidRPr="006346F3">
        <w:rPr>
          <w:rFonts w:ascii="Times New Roman" w:hAnsi="Times New Roman" w:cs="Times New Roman"/>
          <w:sz w:val="28"/>
          <w:szCs w:val="28"/>
        </w:rPr>
        <w:t xml:space="preserve"> порядке делопроизводство и хранение документов отдела, осуществлять их передачу на архивное хранение;</w:t>
      </w:r>
    </w:p>
    <w:p w:rsidR="007D29D0" w:rsidRPr="007F6E7A" w:rsidRDefault="007D29D0" w:rsidP="00FC64C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8.</w:t>
      </w:r>
      <w:r w:rsidR="002B647E"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415F2D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2B647E"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A04C5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выполнять </w:t>
      </w:r>
      <w:r w:rsidRPr="00221A17">
        <w:rPr>
          <w:rFonts w:ascii="Times New Roman" w:hAnsi="Times New Roman" w:cs="Times New Roman"/>
          <w:sz w:val="28"/>
          <w:szCs w:val="28"/>
        </w:rPr>
        <w:t>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</w:t>
      </w:r>
      <w:r w:rsidRPr="007F6E7A">
        <w:rPr>
          <w:rFonts w:ascii="Times New Roman" w:hAnsi="Times New Roman" w:cs="Times New Roman"/>
          <w:sz w:val="28"/>
          <w:szCs w:val="28"/>
        </w:rPr>
        <w:t xml:space="preserve"> в ходе промышленной эксплуатации программного обеспечения).</w:t>
      </w:r>
    </w:p>
    <w:p w:rsidR="007D29D0" w:rsidRPr="007F6E7A" w:rsidRDefault="007D29D0" w:rsidP="00FC64CD">
      <w:pPr>
        <w:pStyle w:val="af0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 8.</w:t>
      </w:r>
      <w:r w:rsidR="00415F2D">
        <w:rPr>
          <w:rFonts w:ascii="Times New Roman" w:hAnsi="Times New Roman" w:cs="Times New Roman"/>
          <w:sz w:val="28"/>
          <w:szCs w:val="28"/>
        </w:rPr>
        <w:t>44</w:t>
      </w:r>
      <w:r w:rsidRPr="007F6E7A">
        <w:rPr>
          <w:rFonts w:ascii="Times New Roman" w:hAnsi="Times New Roman" w:cs="Times New Roman"/>
          <w:sz w:val="28"/>
          <w:szCs w:val="28"/>
        </w:rPr>
        <w:t> 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7D29D0" w:rsidRPr="007F6E7A" w:rsidRDefault="007D29D0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415F2D">
        <w:rPr>
          <w:rFonts w:ascii="Times New Roman" w:hAnsi="Times New Roman" w:cs="Times New Roman"/>
          <w:sz w:val="28"/>
          <w:szCs w:val="28"/>
        </w:rPr>
        <w:t>45</w:t>
      </w:r>
      <w:r w:rsidRPr="007F6E7A">
        <w:rPr>
          <w:rFonts w:ascii="Times New Roman" w:hAnsi="Times New Roman" w:cs="Times New Roman"/>
          <w:sz w:val="28"/>
          <w:szCs w:val="28"/>
        </w:rPr>
        <w:t> 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7D29D0" w:rsidRPr="007F6E7A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46</w:t>
      </w:r>
      <w:r w:rsidR="007D29D0" w:rsidRPr="007F6E7A">
        <w:rPr>
          <w:rFonts w:ascii="Times New Roman" w:hAnsi="Times New Roman" w:cs="Times New Roman"/>
          <w:sz w:val="28"/>
          <w:szCs w:val="28"/>
        </w:rPr>
        <w:t> по вопросам исполнения технологических процессов взаимодействовать с технологами по соответствующим направлениям.</w:t>
      </w:r>
    </w:p>
    <w:p w:rsidR="007D29D0" w:rsidRPr="007F6E7A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47</w:t>
      </w:r>
      <w:r w:rsidR="007D29D0" w:rsidRPr="007F6E7A">
        <w:rPr>
          <w:rFonts w:ascii="Times New Roman" w:hAnsi="Times New Roman" w:cs="Times New Roman"/>
          <w:sz w:val="28"/>
          <w:szCs w:val="28"/>
        </w:rPr>
        <w:t> соблюдать порядок работы пользователей с сайтами технической поддержки ФКУ «Налог-Сервис» ФНС Росс</w:t>
      </w:r>
      <w:proofErr w:type="gramStart"/>
      <w:r w:rsidR="007D29D0" w:rsidRPr="007F6E7A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="007D29D0" w:rsidRPr="007F6E7A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7D29D0" w:rsidRPr="007F6E7A" w:rsidRDefault="00BF67D9" w:rsidP="00FC64CD">
      <w:pPr>
        <w:pStyle w:val="af0"/>
        <w:spacing w:before="0" w:beforeAutospacing="0" w:after="0" w:afterAutospacing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48</w:t>
      </w:r>
      <w:r w:rsidR="007D29D0" w:rsidRPr="007F6E7A">
        <w:rPr>
          <w:rFonts w:ascii="Times New Roman" w:hAnsi="Times New Roman" w:cs="Times New Roman"/>
          <w:sz w:val="28"/>
          <w:szCs w:val="28"/>
        </w:rPr>
        <w:t> 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5261C6" w:rsidRPr="007F6E7A" w:rsidRDefault="005261C6" w:rsidP="00FC64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49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осуществлять иные функции по поручению руководства Управления в соответствии с действующим законодательством.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415F2D">
        <w:rPr>
          <w:rFonts w:ascii="Times New Roman" w:hAnsi="Times New Roman" w:cs="Times New Roman"/>
          <w:sz w:val="28"/>
          <w:szCs w:val="28"/>
        </w:rPr>
        <w:t>0</w:t>
      </w:r>
      <w:r w:rsidR="002B647E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415F2D">
        <w:rPr>
          <w:rFonts w:ascii="Times New Roman" w:hAnsi="Times New Roman" w:cs="Times New Roman"/>
          <w:sz w:val="28"/>
          <w:szCs w:val="28"/>
        </w:rPr>
        <w:t>1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415F2D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 при исполнении должностных обязанностей соблюдать права и законные интересы граждан и организаций;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5</w:t>
      </w:r>
      <w:r w:rsidR="00415F2D">
        <w:rPr>
          <w:rFonts w:ascii="Times New Roman" w:hAnsi="Times New Roman" w:cs="Times New Roman"/>
          <w:sz w:val="28"/>
          <w:szCs w:val="28"/>
        </w:rPr>
        <w:t>3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54</w:t>
      </w:r>
      <w:r w:rsidR="00D071B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55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56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45325E" w:rsidRPr="007F6E7A" w:rsidRDefault="00415F2D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8.57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45325E" w:rsidRPr="007F6E7A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58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5325E" w:rsidRPr="007F6E7A" w:rsidRDefault="0045325E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8.</w:t>
      </w:r>
      <w:r w:rsidR="00415F2D">
        <w:rPr>
          <w:rFonts w:ascii="Times New Roman" w:hAnsi="Times New Roman" w:cs="Times New Roman"/>
          <w:sz w:val="28"/>
          <w:szCs w:val="28"/>
        </w:rPr>
        <w:t>59</w:t>
      </w:r>
      <w:r w:rsidR="002B647E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5325E" w:rsidRPr="007F6E7A" w:rsidRDefault="000B3D9D" w:rsidP="00FC64C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 w:rsidR="002B647E">
        <w:rPr>
          <w:rFonts w:ascii="Times New Roman" w:hAnsi="Times New Roman" w:cs="Times New Roman"/>
          <w:sz w:val="28"/>
          <w:szCs w:val="28"/>
        </w:rPr>
        <w:t>6</w:t>
      </w:r>
      <w:r w:rsidR="00415F2D">
        <w:rPr>
          <w:rFonts w:ascii="Times New Roman" w:hAnsi="Times New Roman" w:cs="Times New Roman"/>
          <w:sz w:val="28"/>
          <w:szCs w:val="28"/>
        </w:rPr>
        <w:t>0</w:t>
      </w:r>
      <w:r w:rsidR="00056366">
        <w:rPr>
          <w:rFonts w:ascii="Times New Roman" w:hAnsi="Times New Roman" w:cs="Times New Roman"/>
          <w:sz w:val="28"/>
          <w:szCs w:val="28"/>
        </w:rPr>
        <w:t> </w:t>
      </w:r>
      <w:r w:rsidR="0045325E" w:rsidRPr="007F6E7A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0B3D9D" w:rsidRPr="000B3D9D" w:rsidRDefault="005261C6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9.</w:t>
      </w:r>
      <w:bookmarkStart w:id="25" w:name="sub_1009"/>
      <w:r w:rsidR="00221A17">
        <w:rPr>
          <w:rFonts w:ascii="Times New Roman" w:hAnsi="Times New Roman" w:cs="Times New Roman"/>
          <w:sz w:val="28"/>
          <w:szCs w:val="28"/>
        </w:rPr>
        <w:t> </w:t>
      </w:r>
      <w:r w:rsidR="000B3D9D" w:rsidRPr="000B3D9D">
        <w:rPr>
          <w:rFonts w:ascii="Times New Roman" w:hAnsi="Times New Roman" w:cs="Times New Roman"/>
          <w:sz w:val="28"/>
          <w:szCs w:val="28"/>
        </w:rPr>
        <w:t xml:space="preserve">В целях исполнения возложенных должностных обязанностей главный государственный налоговый инспектор имеет право: 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lastRenderedPageBreak/>
        <w:t>на защиту своих персональных данных;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B3D9D" w:rsidRPr="000B3D9D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2A06B4" w:rsidRDefault="000B3D9D" w:rsidP="000B3D9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B3D9D"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10.</w:t>
      </w:r>
      <w:r w:rsidR="00456564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3C2BB1">
        <w:rPr>
          <w:rFonts w:ascii="Times New Roman" w:hAnsi="Times New Roman" w:cs="Times New Roman"/>
          <w:sz w:val="28"/>
          <w:szCs w:val="28"/>
        </w:rPr>
        <w:t>Г</w:t>
      </w:r>
      <w:r w:rsidRPr="00221A1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Pr="00BF689E">
        <w:rPr>
          <w:rFonts w:ascii="Times New Roman" w:hAnsi="Times New Roman" w:cs="Times New Roman"/>
          <w:sz w:val="28"/>
          <w:szCs w:val="28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BF689E" w:rsidRPr="00BF689E" w:rsidRDefault="003C2BB1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 Г</w:t>
      </w:r>
      <w:r w:rsidR="00BF689E" w:rsidRPr="00221A17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BF689E" w:rsidRPr="00BF689E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6877EC" w:rsidRPr="00221A17">
        <w:rPr>
          <w:rFonts w:ascii="Times New Roman" w:hAnsi="Times New Roman" w:cs="Times New Roman"/>
          <w:sz w:val="28"/>
          <w:szCs w:val="28"/>
        </w:rPr>
        <w:t>госу</w:t>
      </w:r>
      <w:r w:rsidR="006877EC">
        <w:rPr>
          <w:rFonts w:ascii="Times New Roman" w:hAnsi="Times New Roman" w:cs="Times New Roman"/>
          <w:sz w:val="28"/>
          <w:szCs w:val="28"/>
        </w:rPr>
        <w:t xml:space="preserve">дарственный налоговый инспектор </w:t>
      </w:r>
      <w:r w:rsidR="00BF689E" w:rsidRPr="00BF689E">
        <w:rPr>
          <w:rFonts w:ascii="Times New Roman" w:hAnsi="Times New Roman" w:cs="Times New Roman"/>
          <w:sz w:val="28"/>
          <w:szCs w:val="28"/>
        </w:rPr>
        <w:t>несет ответственность: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BF689E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BF689E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F689E" w:rsidRPr="00BF689E" w:rsidRDefault="00BF689E" w:rsidP="00BF689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F689E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bookmarkEnd w:id="25"/>
    <w:p w:rsidR="00D92F3E" w:rsidRPr="007F6E7A" w:rsidRDefault="002A06B4" w:rsidP="00FC64CD">
      <w:pPr>
        <w:tabs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2000"/>
      <w:bookmarkEnd w:id="24"/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2D057D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2D057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вправе самостоятельно принимать решения по вопросам: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выполнения решений по реализации функций налогового администрирования;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2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.4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вопросам, предусмотренным Положением об отделе.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При исполнении служебных обязанностей </w:t>
      </w:r>
      <w:r w:rsidR="00D1485A" w:rsidRPr="001A68CF">
        <w:rPr>
          <w:rFonts w:ascii="Times New Roman" w:hAnsi="Times New Roman" w:cs="Times New Roman"/>
          <w:sz w:val="28"/>
          <w:szCs w:val="28"/>
        </w:rPr>
        <w:t>государственный налоговый инспектор</w:t>
      </w:r>
      <w:r w:rsidR="00D1485A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обязан самостоятельно принимать решения по вопросам: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ab/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3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.2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379CF" w:rsidRPr="005379CF" w:rsidRDefault="00BF689E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13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.3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5379CF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FC64CD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1D3961" w:rsidRPr="001D3961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государственный налоговый инспектор </w:t>
      </w: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 иных решений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1A68CF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="00FC64CD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4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иным вопросам.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5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.1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графика отпусков гражданских служащих Отдела;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иных актов по поручению руководства Управления.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lastRenderedPageBreak/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6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В соответствии со своими должностными обязанностями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государственный налоговый инспектор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7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Взаимодействие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>государственн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FC64CD"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r w:rsidR="00FC64CD" w:rsidRPr="00FC64C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</w:t>
      </w:r>
      <w:proofErr w:type="gramEnd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proofErr w:type="gramStart"/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Федеральной налоговой службы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18.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="003C2BB1">
        <w:rPr>
          <w:rFonts w:ascii="Times New Roman" w:hAnsi="Times New Roman" w:cs="Times New Roman"/>
          <w:bCs/>
          <w:color w:val="26282F"/>
          <w:sz w:val="28"/>
          <w:szCs w:val="28"/>
        </w:rPr>
        <w:t>Г</w:t>
      </w:r>
      <w:r w:rsidR="00375248" w:rsidRPr="00375248">
        <w:rPr>
          <w:rFonts w:ascii="Times New Roman" w:hAnsi="Times New Roman" w:cs="Times New Roman"/>
          <w:bCs/>
          <w:color w:val="26282F"/>
          <w:sz w:val="28"/>
          <w:szCs w:val="28"/>
        </w:rPr>
        <w:t>осударственный налоговый инспектор</w:t>
      </w:r>
      <w:r w:rsidR="00375248"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контрольно-аналитического отдела государственные услуги гражданам и организациям не оказывает.</w:t>
      </w:r>
    </w:p>
    <w:p w:rsidR="003C2BB1" w:rsidRDefault="003C2BB1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5379CF" w:rsidRPr="005379CF" w:rsidRDefault="005379CF" w:rsidP="006D216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379CF" w:rsidRPr="005379CF" w:rsidRDefault="005379CF" w:rsidP="00FC64C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 w:rsidR="00BF689E"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 w:rsidR="00936A86">
        <w:rPr>
          <w:rFonts w:ascii="Times New Roman" w:hAnsi="Times New Roman" w:cs="Times New Roman"/>
          <w:bCs/>
          <w:color w:val="26282F"/>
          <w:sz w:val="28"/>
          <w:szCs w:val="28"/>
        </w:rPr>
        <w:t> 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Эффективность профессиональной служебной деятельности 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государственн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налогов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>ого</w:t>
      </w:r>
      <w:r w:rsidR="009C0A66" w:rsidRPr="009C0A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инспектор</w:t>
      </w:r>
      <w:r w:rsidR="00056366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а </w:t>
      </w:r>
      <w:r w:rsidRPr="005379CF">
        <w:rPr>
          <w:rFonts w:ascii="Times New Roman" w:hAnsi="Times New Roman" w:cs="Times New Roman"/>
          <w:bCs/>
          <w:color w:val="26282F"/>
          <w:sz w:val="28"/>
          <w:szCs w:val="28"/>
        </w:rPr>
        <w:t>оценивается по следующим показателям: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 эффективность и корректность установления выгодоприобретателей в рамках отработки «сложных» разрывов по НДС;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 эффективность пресечения схем уклонения от уплаты налогов в рамках отработки «сложных» разрывов по НДС; 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19.3 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 целостность баз данных; 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19.5 своевременности и оперативности выполнения поручений;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19.6 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19.7 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19.8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19.9 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19.10 осознанию ответственности за последствия своих действий;</w:t>
      </w:r>
    </w:p>
    <w:p w:rsidR="00AE78F4" w:rsidRPr="00017367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11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достижение высоких показателей при особой напряженности труда, определенной большим объемом работ в сжатые сроки;</w:t>
      </w:r>
    </w:p>
    <w:p w:rsidR="00AE78F4" w:rsidRPr="00017367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12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способность эффективно заменять временно отсутствующих гражданских служащих отдела;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1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9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.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13 </w:t>
      </w:r>
      <w:r w:rsidRPr="00017367">
        <w:rPr>
          <w:rFonts w:ascii="Times New Roman" w:hAnsi="Times New Roman" w:cs="Times New Roman"/>
          <w:bCs/>
          <w:color w:val="26282F"/>
          <w:sz w:val="28"/>
          <w:szCs w:val="28"/>
        </w:rPr>
        <w:t>качество подготовки установленных отчетов, сведений и аналитических материалов по предмету деятельности Отдела;</w:t>
      </w:r>
    </w:p>
    <w:p w:rsidR="00AE78F4" w:rsidRDefault="00AE78F4" w:rsidP="00AE78F4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bCs/>
          <w:color w:val="26282F"/>
          <w:sz w:val="28"/>
          <w:szCs w:val="28"/>
        </w:rPr>
        <w:t>19.14 </w:t>
      </w:r>
      <w:r w:rsidRPr="008745C0">
        <w:rPr>
          <w:rFonts w:ascii="Times New Roman" w:hAnsi="Times New Roman" w:cs="Times New Roman"/>
          <w:bCs/>
          <w:color w:val="26282F"/>
          <w:sz w:val="28"/>
          <w:szCs w:val="28"/>
        </w:rPr>
        <w:t>другие показатели, установленные распорядительными документами ФНС России, Управления.</w:t>
      </w:r>
    </w:p>
    <w:p w:rsidR="00AE78F4" w:rsidRDefault="00AE78F4" w:rsidP="00AE78F4">
      <w:pPr>
        <w:spacing w:after="0" w:line="240" w:lineRule="auto"/>
      </w:pPr>
    </w:p>
    <w:p w:rsidR="000B3D9D" w:rsidRDefault="000B3D9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AE78F4" w:rsidRPr="007F6E7A" w:rsidRDefault="00AE78F4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415F2D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color w:val="26282F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bCs/>
          <w:color w:val="26282F"/>
          <w:sz w:val="28"/>
          <w:szCs w:val="28"/>
        </w:rPr>
        <w:t>.н</w:t>
      </w:r>
      <w:proofErr w:type="gramEnd"/>
      <w:r w:rsidR="0082752D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ачальник</w:t>
      </w:r>
      <w:r>
        <w:rPr>
          <w:rFonts w:ascii="Times New Roman" w:hAnsi="Times New Roman" w:cs="Times New Roman"/>
          <w:bCs/>
          <w:color w:val="26282F"/>
          <w:sz w:val="28"/>
          <w:szCs w:val="28"/>
        </w:rPr>
        <w:t>а</w:t>
      </w:r>
      <w:proofErr w:type="spellEnd"/>
      <w:r w:rsidR="0082752D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="0082752D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>
        <w:rPr>
          <w:rFonts w:ascii="Times New Roman" w:hAnsi="Times New Roman" w:cs="Times New Roman"/>
          <w:bCs/>
          <w:color w:val="26282F"/>
          <w:sz w:val="28"/>
          <w:szCs w:val="28"/>
        </w:rPr>
        <w:t>О.В.Агапова</w:t>
      </w:r>
      <w:proofErr w:type="spellEnd"/>
    </w:p>
    <w:p w:rsidR="00560386" w:rsidRPr="007F6E7A" w:rsidRDefault="0082752D" w:rsidP="00FC64CD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560386" w:rsidRPr="007F6E7A" w:rsidRDefault="00560386" w:rsidP="00FC64CD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E78F4" w:rsidRDefault="00AE78F4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7" w:name="_GoBack"/>
      <w:bookmarkEnd w:id="27"/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A04C5B" w:rsidRDefault="0029106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04C5B" w:rsidRPr="00A04C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государственного налогового инспектора </w:t>
      </w:r>
    </w:p>
    <w:p w:rsidR="0029106A" w:rsidRPr="007F6E7A" w:rsidRDefault="0041775B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CC7559" w:rsidP="00CC755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 инф</w:t>
            </w:r>
            <w:bookmarkStart w:id="28" w:name="АИС"/>
            <w:bookmarkEnd w:id="28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A04C5B" w:rsidRDefault="00A04C5B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4C5B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</w:p>
    <w:p w:rsidR="00560386" w:rsidRPr="007F6E7A" w:rsidRDefault="00373679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523FBF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6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6D216C">
      <w:headerReference w:type="default" r:id="rId9"/>
      <w:pgSz w:w="11900" w:h="16800"/>
      <w:pgMar w:top="993" w:right="701" w:bottom="1135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34A" w:rsidRDefault="000E534A" w:rsidP="00CF28DC">
      <w:pPr>
        <w:spacing w:after="0" w:line="240" w:lineRule="auto"/>
      </w:pPr>
      <w:r>
        <w:separator/>
      </w:r>
    </w:p>
  </w:endnote>
  <w:endnote w:type="continuationSeparator" w:id="0">
    <w:p w:rsidR="000E534A" w:rsidRDefault="000E534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34A" w:rsidRDefault="000E534A" w:rsidP="00CF28DC">
      <w:pPr>
        <w:spacing w:after="0" w:line="240" w:lineRule="auto"/>
      </w:pPr>
      <w:r>
        <w:separator/>
      </w:r>
    </w:p>
  </w:footnote>
  <w:footnote w:type="continuationSeparator" w:id="0">
    <w:p w:rsidR="000E534A" w:rsidRDefault="000E534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F2D">
          <w:rPr>
            <w:noProof/>
          </w:rPr>
          <w:t>17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3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7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4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4"/>
  </w:num>
  <w:num w:numId="2">
    <w:abstractNumId w:val="23"/>
  </w:num>
  <w:num w:numId="3">
    <w:abstractNumId w:val="11"/>
  </w:num>
  <w:num w:numId="4">
    <w:abstractNumId w:val="0"/>
  </w:num>
  <w:num w:numId="5">
    <w:abstractNumId w:val="20"/>
  </w:num>
  <w:num w:numId="6">
    <w:abstractNumId w:val="13"/>
  </w:num>
  <w:num w:numId="7">
    <w:abstractNumId w:val="21"/>
  </w:num>
  <w:num w:numId="8">
    <w:abstractNumId w:val="9"/>
  </w:num>
  <w:num w:numId="9">
    <w:abstractNumId w:val="22"/>
  </w:num>
  <w:num w:numId="10">
    <w:abstractNumId w:val="26"/>
  </w:num>
  <w:num w:numId="11">
    <w:abstractNumId w:val="19"/>
  </w:num>
  <w:num w:numId="12">
    <w:abstractNumId w:val="25"/>
  </w:num>
  <w:num w:numId="13">
    <w:abstractNumId w:val="6"/>
  </w:num>
  <w:num w:numId="14">
    <w:abstractNumId w:val="5"/>
  </w:num>
  <w:num w:numId="15">
    <w:abstractNumId w:val="17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5"/>
  </w:num>
  <w:num w:numId="22">
    <w:abstractNumId w:val="12"/>
  </w:num>
  <w:num w:numId="23">
    <w:abstractNumId w:val="18"/>
  </w:num>
  <w:num w:numId="24">
    <w:abstractNumId w:val="14"/>
  </w:num>
  <w:num w:numId="25">
    <w:abstractNumId w:val="16"/>
  </w:num>
  <w:num w:numId="26">
    <w:abstractNumId w:val="10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03752"/>
    <w:rsid w:val="00021E6D"/>
    <w:rsid w:val="00026F7C"/>
    <w:rsid w:val="0003225B"/>
    <w:rsid w:val="0005148A"/>
    <w:rsid w:val="00056366"/>
    <w:rsid w:val="000976BB"/>
    <w:rsid w:val="000A3030"/>
    <w:rsid w:val="000A3D89"/>
    <w:rsid w:val="000B3D9D"/>
    <w:rsid w:val="000B6CC0"/>
    <w:rsid w:val="000C1201"/>
    <w:rsid w:val="000D0068"/>
    <w:rsid w:val="000D6CA1"/>
    <w:rsid w:val="000E1C89"/>
    <w:rsid w:val="000E534A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81CB7"/>
    <w:rsid w:val="00182078"/>
    <w:rsid w:val="00196000"/>
    <w:rsid w:val="001A0A29"/>
    <w:rsid w:val="001A68CF"/>
    <w:rsid w:val="001B0D61"/>
    <w:rsid w:val="001B62A5"/>
    <w:rsid w:val="001C619F"/>
    <w:rsid w:val="001D0F79"/>
    <w:rsid w:val="001D3961"/>
    <w:rsid w:val="00221A17"/>
    <w:rsid w:val="00222FF1"/>
    <w:rsid w:val="00223D4F"/>
    <w:rsid w:val="00235378"/>
    <w:rsid w:val="002436A7"/>
    <w:rsid w:val="0024744C"/>
    <w:rsid w:val="002647BB"/>
    <w:rsid w:val="00266631"/>
    <w:rsid w:val="002709D2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B647E"/>
    <w:rsid w:val="002C0B9B"/>
    <w:rsid w:val="002D057D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75248"/>
    <w:rsid w:val="003863D8"/>
    <w:rsid w:val="003C2BB1"/>
    <w:rsid w:val="003D2AD5"/>
    <w:rsid w:val="003F2E48"/>
    <w:rsid w:val="0040389A"/>
    <w:rsid w:val="00410019"/>
    <w:rsid w:val="00415F2D"/>
    <w:rsid w:val="004161D3"/>
    <w:rsid w:val="0041775B"/>
    <w:rsid w:val="00425499"/>
    <w:rsid w:val="00432475"/>
    <w:rsid w:val="00450A3F"/>
    <w:rsid w:val="0045325E"/>
    <w:rsid w:val="00456564"/>
    <w:rsid w:val="0046315E"/>
    <w:rsid w:val="00465670"/>
    <w:rsid w:val="004666F6"/>
    <w:rsid w:val="00471844"/>
    <w:rsid w:val="00485B38"/>
    <w:rsid w:val="004953A4"/>
    <w:rsid w:val="004A509F"/>
    <w:rsid w:val="004A5CFE"/>
    <w:rsid w:val="004C4F9E"/>
    <w:rsid w:val="004C58E2"/>
    <w:rsid w:val="004D5264"/>
    <w:rsid w:val="004D7F29"/>
    <w:rsid w:val="004F2C53"/>
    <w:rsid w:val="004F7019"/>
    <w:rsid w:val="005073BB"/>
    <w:rsid w:val="00523FBF"/>
    <w:rsid w:val="005261C6"/>
    <w:rsid w:val="005379CF"/>
    <w:rsid w:val="005576C0"/>
    <w:rsid w:val="00560386"/>
    <w:rsid w:val="00563ECF"/>
    <w:rsid w:val="005A60EF"/>
    <w:rsid w:val="005A7B7A"/>
    <w:rsid w:val="005D4BEB"/>
    <w:rsid w:val="005E38E9"/>
    <w:rsid w:val="005E6224"/>
    <w:rsid w:val="005F2E24"/>
    <w:rsid w:val="00615EA3"/>
    <w:rsid w:val="00625C8F"/>
    <w:rsid w:val="00632FBA"/>
    <w:rsid w:val="006337AF"/>
    <w:rsid w:val="006346F3"/>
    <w:rsid w:val="0064603E"/>
    <w:rsid w:val="00652C38"/>
    <w:rsid w:val="00655FA2"/>
    <w:rsid w:val="00684201"/>
    <w:rsid w:val="00684298"/>
    <w:rsid w:val="0068591C"/>
    <w:rsid w:val="006877EC"/>
    <w:rsid w:val="006925E9"/>
    <w:rsid w:val="00692F4E"/>
    <w:rsid w:val="006930C6"/>
    <w:rsid w:val="006C3765"/>
    <w:rsid w:val="006D216C"/>
    <w:rsid w:val="006E1261"/>
    <w:rsid w:val="006E18E8"/>
    <w:rsid w:val="006E7D3D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74F1C"/>
    <w:rsid w:val="007A2EE1"/>
    <w:rsid w:val="007B7BC5"/>
    <w:rsid w:val="007C7A43"/>
    <w:rsid w:val="007D29D0"/>
    <w:rsid w:val="007D7498"/>
    <w:rsid w:val="007E011F"/>
    <w:rsid w:val="007E4E80"/>
    <w:rsid w:val="007F6E7A"/>
    <w:rsid w:val="008017B4"/>
    <w:rsid w:val="008156CC"/>
    <w:rsid w:val="0082288C"/>
    <w:rsid w:val="0082752D"/>
    <w:rsid w:val="00847A6F"/>
    <w:rsid w:val="00847C65"/>
    <w:rsid w:val="00857C53"/>
    <w:rsid w:val="00881A83"/>
    <w:rsid w:val="00883647"/>
    <w:rsid w:val="00885A4A"/>
    <w:rsid w:val="00896F69"/>
    <w:rsid w:val="008A012A"/>
    <w:rsid w:val="008B2C4C"/>
    <w:rsid w:val="008C6DB2"/>
    <w:rsid w:val="008D06C0"/>
    <w:rsid w:val="008D10A3"/>
    <w:rsid w:val="008D58D5"/>
    <w:rsid w:val="0090070C"/>
    <w:rsid w:val="009211A9"/>
    <w:rsid w:val="00922738"/>
    <w:rsid w:val="00931412"/>
    <w:rsid w:val="00936A86"/>
    <w:rsid w:val="0097405E"/>
    <w:rsid w:val="009748AA"/>
    <w:rsid w:val="00980325"/>
    <w:rsid w:val="00981394"/>
    <w:rsid w:val="00996D7C"/>
    <w:rsid w:val="009A28C6"/>
    <w:rsid w:val="009A4D25"/>
    <w:rsid w:val="009A7DCC"/>
    <w:rsid w:val="009B40AC"/>
    <w:rsid w:val="009C0A66"/>
    <w:rsid w:val="009C7D87"/>
    <w:rsid w:val="009D0B40"/>
    <w:rsid w:val="009D3E15"/>
    <w:rsid w:val="009E231D"/>
    <w:rsid w:val="009F170C"/>
    <w:rsid w:val="009F60AE"/>
    <w:rsid w:val="00A04C5B"/>
    <w:rsid w:val="00A352C7"/>
    <w:rsid w:val="00A76151"/>
    <w:rsid w:val="00A82A6B"/>
    <w:rsid w:val="00AA07AA"/>
    <w:rsid w:val="00AA6A6B"/>
    <w:rsid w:val="00AE78F4"/>
    <w:rsid w:val="00AF086E"/>
    <w:rsid w:val="00B11FF1"/>
    <w:rsid w:val="00B21417"/>
    <w:rsid w:val="00B2529E"/>
    <w:rsid w:val="00B27E4D"/>
    <w:rsid w:val="00B5170E"/>
    <w:rsid w:val="00B532E4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E1FF1"/>
    <w:rsid w:val="00BF67D9"/>
    <w:rsid w:val="00BF689E"/>
    <w:rsid w:val="00C070A7"/>
    <w:rsid w:val="00C07C2E"/>
    <w:rsid w:val="00C12651"/>
    <w:rsid w:val="00C132FD"/>
    <w:rsid w:val="00C27656"/>
    <w:rsid w:val="00C40FAF"/>
    <w:rsid w:val="00C61781"/>
    <w:rsid w:val="00C75209"/>
    <w:rsid w:val="00C75593"/>
    <w:rsid w:val="00C76C81"/>
    <w:rsid w:val="00C863C8"/>
    <w:rsid w:val="00C91C3C"/>
    <w:rsid w:val="00C95F09"/>
    <w:rsid w:val="00CB51E2"/>
    <w:rsid w:val="00CB64E0"/>
    <w:rsid w:val="00CC0487"/>
    <w:rsid w:val="00CC5A8E"/>
    <w:rsid w:val="00CC7559"/>
    <w:rsid w:val="00CD308C"/>
    <w:rsid w:val="00CD4CB2"/>
    <w:rsid w:val="00CF28DC"/>
    <w:rsid w:val="00D03029"/>
    <w:rsid w:val="00D03480"/>
    <w:rsid w:val="00D071BA"/>
    <w:rsid w:val="00D1485A"/>
    <w:rsid w:val="00D14C1D"/>
    <w:rsid w:val="00D17E04"/>
    <w:rsid w:val="00D2759D"/>
    <w:rsid w:val="00D4108D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4CA3"/>
    <w:rsid w:val="00D85EA6"/>
    <w:rsid w:val="00D92F3E"/>
    <w:rsid w:val="00DB23B0"/>
    <w:rsid w:val="00DB5CA2"/>
    <w:rsid w:val="00DE2318"/>
    <w:rsid w:val="00E01E3D"/>
    <w:rsid w:val="00E12DB0"/>
    <w:rsid w:val="00E552F4"/>
    <w:rsid w:val="00E570F6"/>
    <w:rsid w:val="00E74C98"/>
    <w:rsid w:val="00EA54AA"/>
    <w:rsid w:val="00EB0F29"/>
    <w:rsid w:val="00EB30C6"/>
    <w:rsid w:val="00EF3F08"/>
    <w:rsid w:val="00EF443D"/>
    <w:rsid w:val="00F1581E"/>
    <w:rsid w:val="00F26D51"/>
    <w:rsid w:val="00F31418"/>
    <w:rsid w:val="00F37EC6"/>
    <w:rsid w:val="00F6671C"/>
    <w:rsid w:val="00F75E1A"/>
    <w:rsid w:val="00F83EBE"/>
    <w:rsid w:val="00F8761E"/>
    <w:rsid w:val="00F95D74"/>
    <w:rsid w:val="00F965F1"/>
    <w:rsid w:val="00FA0C2D"/>
    <w:rsid w:val="00FA592E"/>
    <w:rsid w:val="00FB404B"/>
    <w:rsid w:val="00FC4F7D"/>
    <w:rsid w:val="00FC64CD"/>
    <w:rsid w:val="00FD0285"/>
    <w:rsid w:val="00FD3FDB"/>
    <w:rsid w:val="00FE0CD2"/>
    <w:rsid w:val="00FE1F32"/>
    <w:rsid w:val="00FE40F9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7A62B-5523-412D-A465-0449666EB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1022</TotalTime>
  <Pages>19</Pages>
  <Words>6177</Words>
  <Characters>35209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Ольга Александровна</dc:creator>
  <cp:keywords/>
  <dc:description/>
  <cp:lastModifiedBy>Абсалямова Лилия Ильгизаровна</cp:lastModifiedBy>
  <cp:revision>82</cp:revision>
  <cp:lastPrinted>2018-02-28T07:52:00Z</cp:lastPrinted>
  <dcterms:created xsi:type="dcterms:W3CDTF">2017-10-09T10:43:00Z</dcterms:created>
  <dcterms:modified xsi:type="dcterms:W3CDTF">2018-08-27T11:32:00Z</dcterms:modified>
</cp:coreProperties>
</file>